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MODELLO A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Scheda ABC per i comportamenti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L’utilizzo di questo strumento viene consigliato al fine di registrare oggettivamente e tempestivamente le informazioni inerenti il contesto; sarà utile come “riassunto” dell’accaduto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Per l’analisi funzionale si utilizza la scheda ABC (Antecedente, Comportamento e Conseguenza), che consente di tenere un “diario” della frequenza, durata e intensità del comportamento, poiché a volte la percezione è soggettiva. Si è dimostrato uno strumento utile non solo per comprendere cosa motiva la persona a compiere comportamenti inadeguati, ma anche cosa spinge l’ambiente a fornire ad essi determinate conseguenze: l’idea è proprio quella in cui i fattori che mantengono un comportamento sono da ricercare principalmente nel contesto. Se si vuole modificare un comportamento bisogna intervenire sugli antecedenti, ovvero quello che succede prima del comportamento e conseguenze, cioè quello che succede dopo.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 Come compilare la scheda ABC?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Per prima cosa è molto importante, al fine di svolgere un’adeguata valutazione descrittiva e oggettiva, descrivere il comportamento problema in termini espliciti, chiari, specifici e concreti, senza dare interpretazioni dell’atto stesso, in modo che la scheda ABC compilata possa risultare facilmente comprensibile quando viene riletta. È fondamentale evitare qualsiasi forma di giudizio o di interpretazione del comportamento. Evitare frasi del tipo: non voleva, era arrabbiato, era oppositivo…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Scrivere solo in termini oggettivi qual è il comportamento e cosa è accaduto prima e cosa è accaduto dopo, come nel seguente esempio.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ANTECEDENTE (A)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COMPORTAMENTO 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CONSEGUENZA (C)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Corretto: Giuseppe gioca durante la lezione di matematica. La docente gli chiede di mettere via il gioco e di finire il suo compito.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Scorretto: Giuseppe gioca durante la lezione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Corretto: Giuseppe sputa, strappa il quaderno e tira i calci al compagno di banco.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Scorretto: Giuseppe non voleva fare il compito e ha iniziato a fare i capricci.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Corretto: la docente si allontana e riprende la lezione lasciando perdere Giuseppe, che continua a tirare i calci e strappare il quaderno. 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Scorretto: Giuseppe continua a fare i capricci mentre la docente continua a fare lezione.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. </w:t>
      </w:r>
    </w:p>
    <w:tbl>
      <w:tblPr>
        <w:tblStyle w:val="Table2"/>
        <w:tblW w:w="14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815"/>
        <w:gridCol w:w="4035"/>
        <w:gridCol w:w="3750"/>
        <w:gridCol w:w="3930"/>
        <w:tblGridChange w:id="0">
          <w:tblGrid>
            <w:gridCol w:w="1395"/>
            <w:gridCol w:w="1815"/>
            <w:gridCol w:w="4035"/>
            <w:gridCol w:w="3750"/>
            <w:gridCol w:w="3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e 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DOVE CI SI TROVAVA?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CHI ERA PRESENTE?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ANTECEDENTE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(cosa è successo prima?)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Descrivi lo stimolo scatenante. Cosa è stato detto? Cosa si stava facendo? L’alunno aveva fatto delle richieste? Aveva dato segni di nervosismo, fatica, malessere?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attività :Era un compito difficile, una transizione(es. cambio ora) o un momento non strutturato?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ambiente: c’era molto rumore, molta luce, disordine?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sociale: è successo dopo un rimprovero o un’interazione negativa con un compagno? dopo una negazione di una richiesta?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COMPORTAMENTO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(cosa ha fatto esattamente?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Descrivi in modo oggettivo, senza interpretazioni. Evita frasi come “era arrabbiato”, scrivi ad es.”ha colpito il tavolo con un pungo”. Scrivi solo ciò che è osservabile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CONSEGUENZA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(Cosa è cambiato nell’ambiente? </w:t>
            </w:r>
            <w:r w:rsidDel="00000000" w:rsidR="00000000" w:rsidRPr="00000000">
              <w:rPr>
                <w:rtl w:val="0"/>
              </w:rPr>
              <w:t xml:space="preserve">Cosa hanno fatto gli altri? 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 docente lo ha rimproverato, ignorato o gli ha concesso una pausa? I compagni hanno riso, si sono spaventati o lo hanno isolato?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Il comportamento ha permesso di ottenere qualcosa(attenzione, un oggetto…) o di evitare qualcosa (un compito difficile, una richiesta..)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